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17E38" w14:textId="29084F42" w:rsidR="00852F38" w:rsidRDefault="00852F38">
      <w:r>
        <w:t>TO:  All Employees</w:t>
      </w:r>
    </w:p>
    <w:p w14:paraId="467ACB7B" w14:textId="56A68C11" w:rsidR="00852F38" w:rsidRDefault="00852F38">
      <w:r>
        <w:t>FROM:  Rob Nadeau</w:t>
      </w:r>
    </w:p>
    <w:p w14:paraId="4E583FEB" w14:textId="2FEEB909" w:rsidR="00852F38" w:rsidRDefault="00852F38">
      <w:r>
        <w:t>Re:  Families First Coronavirus Response Act</w:t>
      </w:r>
      <w:r>
        <w:tab/>
      </w:r>
    </w:p>
    <w:p w14:paraId="743D6DCD" w14:textId="57328740" w:rsidR="00852F38" w:rsidRDefault="00852F38">
      <w:r>
        <w:t>Date:  March 30, 2020</w:t>
      </w:r>
    </w:p>
    <w:p w14:paraId="487B7CFD" w14:textId="4476CE7A" w:rsidR="00852F38" w:rsidRDefault="00852F38"/>
    <w:p w14:paraId="1CDBEC9F" w14:textId="1CBFF84D" w:rsidR="00852F38" w:rsidRDefault="00852F38">
      <w:r>
        <w:t>As you are aware, the Families First Coronavirus Response Act</w:t>
      </w:r>
      <w:r w:rsidR="005F2F3A">
        <w:t xml:space="preserve"> (the “Act”) </w:t>
      </w:r>
      <w:r>
        <w:t>was recently enacted providing paid sick leave and Emergency Family Medical Leave to employe</w:t>
      </w:r>
      <w:r w:rsidR="005F2F3A">
        <w:t xml:space="preserve">es.  </w:t>
      </w:r>
      <w:r>
        <w:t xml:space="preserve">The effective date of the </w:t>
      </w:r>
      <w:r w:rsidR="005F2F3A">
        <w:t>Act</w:t>
      </w:r>
      <w:r>
        <w:t xml:space="preserve"> is April 1, 2020. </w:t>
      </w:r>
    </w:p>
    <w:p w14:paraId="27E61589" w14:textId="40D4EC94" w:rsidR="00852F38" w:rsidRDefault="00852F38"/>
    <w:p w14:paraId="52992F72" w14:textId="48AA9A09" w:rsidR="00463114" w:rsidRDefault="00463114" w:rsidP="00463114">
      <w:r>
        <w:t>Because MCCS is endeavoring to provide full pay and benefits to all employees, the Act should not have a direct impact on you or the benefits you are receiving.  However, if you have questions concerning the Act or the benefits available to you as an MCCS employee, we encourage you to reach out with your questions.   As President Daigler and each of the college presidents have made clear, the health and safety of our students and employees is the primary concern of the System, and we wish to continue to be supportive during this unprecedented situation. </w:t>
      </w:r>
      <w:r>
        <w:rPr>
          <w:rStyle w:val="apple-converted-space"/>
        </w:rPr>
        <w:t> </w:t>
      </w:r>
    </w:p>
    <w:p w14:paraId="444D801E" w14:textId="77777777" w:rsidR="00054E5A" w:rsidRDefault="00054E5A"/>
    <w:p w14:paraId="4384D25E" w14:textId="07ECFE7C" w:rsidR="00852F38" w:rsidRDefault="00D179EB">
      <w:r>
        <w:t>Please keep in mind th</w:t>
      </w:r>
      <w:r w:rsidR="00AD37A0">
        <w:t xml:space="preserve">e Act is </w:t>
      </w:r>
      <w:r>
        <w:t>very complex</w:t>
      </w:r>
      <w:r w:rsidR="00AD37A0">
        <w:t>,</w:t>
      </w:r>
      <w:r>
        <w:t xml:space="preserve"> and additional guidance and regulations will be released by the US Department of Labor I believe i</w:t>
      </w:r>
      <w:r w:rsidR="005F2F3A">
        <w:t>n</w:t>
      </w:r>
      <w:r>
        <w:t xml:space="preserve"> April.  Thank you for your </w:t>
      </w:r>
      <w:r w:rsidR="005F2F3A">
        <w:t xml:space="preserve">patience and </w:t>
      </w:r>
      <w:r>
        <w:t xml:space="preserve">understanding.  </w:t>
      </w:r>
    </w:p>
    <w:p w14:paraId="12E9228F" w14:textId="14DF749C" w:rsidR="00D179EB" w:rsidRDefault="00D179EB"/>
    <w:p w14:paraId="23959F32" w14:textId="4ACD4726" w:rsidR="00D179EB" w:rsidRDefault="00D179EB">
      <w:r>
        <w:t>Under the Act employers are obligated to provide workplace notices informing employees of this legislation.   The US DOL has provided a detailed poster, a link to which follows:</w:t>
      </w:r>
    </w:p>
    <w:p w14:paraId="158D2997" w14:textId="63813343" w:rsidR="00D179EB" w:rsidRDefault="00D179EB"/>
    <w:p w14:paraId="6E986E06" w14:textId="1661A748" w:rsidR="00D179EB" w:rsidRDefault="00BC5442">
      <w:hyperlink r:id="rId7" w:history="1">
        <w:r w:rsidR="00D179EB">
          <w:rPr>
            <w:rStyle w:val="Hyperlink"/>
          </w:rPr>
          <w:t>https://www.dol.gov/sites/dolgov/files/WHD/posters/FFCRA_Poster_WH1422_Non-Federal.pdf</w:t>
        </w:r>
      </w:hyperlink>
    </w:p>
    <w:p w14:paraId="7925232B" w14:textId="77777777" w:rsidR="00D179EB" w:rsidRDefault="00D179EB"/>
    <w:p w14:paraId="0A7C7948" w14:textId="54F65503" w:rsidR="00A659D5" w:rsidRDefault="00A659D5" w:rsidP="00A659D5">
      <w:r>
        <w:t xml:space="preserve">In addition, this link will be posted on the </w:t>
      </w:r>
      <w:hyperlink r:id="rId8" w:history="1">
        <w:r w:rsidRPr="005F2E61">
          <w:rPr>
            <w:rStyle w:val="Hyperlink"/>
          </w:rPr>
          <w:t>MyMCCS/HR/HR Homepage/Required Workplace Posters</w:t>
        </w:r>
      </w:hyperlink>
      <w:r>
        <w:t xml:space="preserve">  webpage</w:t>
      </w:r>
      <w:r w:rsidR="00D9284A">
        <w:t xml:space="preserve"> and </w:t>
      </w:r>
      <w:bookmarkStart w:id="0" w:name="_GoBack"/>
      <w:bookmarkEnd w:id="0"/>
      <w:r>
        <w:t xml:space="preserve">on the MCCS COVID-19 webpage and will be physically posted at each college as soon as is practicable.  </w:t>
      </w:r>
      <w:r w:rsidR="00D9284A">
        <w:t xml:space="preserve"> A pdf of the poster is also attached to this email.  </w:t>
      </w:r>
    </w:p>
    <w:p w14:paraId="20615C8D" w14:textId="52285228" w:rsidR="00054E5A" w:rsidRDefault="00054E5A"/>
    <w:p w14:paraId="1EB6E390" w14:textId="3DCD457A" w:rsidR="005F2F3A" w:rsidRDefault="005F2F3A">
      <w:r>
        <w:t xml:space="preserve">We will continue to monitor DOL guidance.  </w:t>
      </w:r>
    </w:p>
    <w:p w14:paraId="5F72E429" w14:textId="55A7D654" w:rsidR="00852F38" w:rsidRDefault="00852F38"/>
    <w:p w14:paraId="22D641C3" w14:textId="1B83E7D6" w:rsidR="00852F38" w:rsidRDefault="00852F38"/>
    <w:sectPr w:rsidR="00852F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27F4C" w14:textId="77777777" w:rsidR="009E3F61" w:rsidRDefault="009E3F61" w:rsidP="009E3F61">
      <w:pPr>
        <w:spacing w:after="0" w:line="240" w:lineRule="auto"/>
      </w:pPr>
      <w:r>
        <w:separator/>
      </w:r>
    </w:p>
  </w:endnote>
  <w:endnote w:type="continuationSeparator" w:id="0">
    <w:p w14:paraId="73839ECD" w14:textId="77777777" w:rsidR="009E3F61" w:rsidRDefault="009E3F61" w:rsidP="009E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0A90" w14:textId="77777777" w:rsidR="009E3F61" w:rsidRDefault="009E3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8249" w14:textId="77777777" w:rsidR="009E3F61" w:rsidRDefault="009E3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5CA4" w14:textId="77777777" w:rsidR="009E3F61" w:rsidRDefault="009E3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A646" w14:textId="77777777" w:rsidR="009E3F61" w:rsidRDefault="009E3F61" w:rsidP="009E3F61">
      <w:pPr>
        <w:spacing w:after="0" w:line="240" w:lineRule="auto"/>
      </w:pPr>
      <w:r>
        <w:separator/>
      </w:r>
    </w:p>
  </w:footnote>
  <w:footnote w:type="continuationSeparator" w:id="0">
    <w:p w14:paraId="146EF974" w14:textId="77777777" w:rsidR="009E3F61" w:rsidRDefault="009E3F61" w:rsidP="009E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77FF" w14:textId="2B381395" w:rsidR="009E3F61" w:rsidRDefault="009E3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6874" w14:textId="215416EB" w:rsidR="009E3F61" w:rsidRDefault="009E3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1DA3" w14:textId="2F5356DC" w:rsidR="009E3F61" w:rsidRDefault="009E3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38"/>
    <w:rsid w:val="00054E5A"/>
    <w:rsid w:val="000A2049"/>
    <w:rsid w:val="001E1B15"/>
    <w:rsid w:val="0024233F"/>
    <w:rsid w:val="00463114"/>
    <w:rsid w:val="005F2F3A"/>
    <w:rsid w:val="006C5E80"/>
    <w:rsid w:val="00714023"/>
    <w:rsid w:val="00852F38"/>
    <w:rsid w:val="008B1CBA"/>
    <w:rsid w:val="009E3F61"/>
    <w:rsid w:val="00A659D5"/>
    <w:rsid w:val="00AD37A0"/>
    <w:rsid w:val="00BC5442"/>
    <w:rsid w:val="00D179EB"/>
    <w:rsid w:val="00D9284A"/>
    <w:rsid w:val="00F0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5983EB"/>
  <w15:chartTrackingRefBased/>
  <w15:docId w15:val="{4EB71453-763A-465E-8990-1FAA1FE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79EB"/>
    <w:rPr>
      <w:color w:val="0000FF"/>
      <w:u w:val="single"/>
    </w:rPr>
  </w:style>
  <w:style w:type="paragraph" w:styleId="Header">
    <w:name w:val="header"/>
    <w:basedOn w:val="Normal"/>
    <w:link w:val="HeaderChar"/>
    <w:uiPriority w:val="99"/>
    <w:unhideWhenUsed/>
    <w:rsid w:val="009E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61"/>
  </w:style>
  <w:style w:type="paragraph" w:styleId="Footer">
    <w:name w:val="footer"/>
    <w:basedOn w:val="Normal"/>
    <w:link w:val="FooterChar"/>
    <w:uiPriority w:val="99"/>
    <w:unhideWhenUsed/>
    <w:rsid w:val="009E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61"/>
  </w:style>
  <w:style w:type="character" w:customStyle="1" w:styleId="apple-converted-space">
    <w:name w:val="apple-converted-space"/>
    <w:basedOn w:val="DefaultParagraphFont"/>
    <w:rsid w:val="0046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ccs.me.edu/ICS/HR/HR_Home.jnz?portlet=Required_Workplace_Post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ol.gov/sites/dolgov/files/WHD/posters/FFCRA_Poster_WH1422_Non-Federal.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459B-F467-4C16-AF3E-DAD65AA6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rnadeau</dc:creator>
  <cp:keywords/>
  <dc:description/>
  <cp:lastModifiedBy>rnadeau</cp:lastModifiedBy>
  <cp:revision>7</cp:revision>
  <dcterms:created xsi:type="dcterms:W3CDTF">2020-03-30T16:17:00Z</dcterms:created>
  <dcterms:modified xsi:type="dcterms:W3CDTF">2020-03-30T20:42:00Z</dcterms:modified>
</cp:coreProperties>
</file>